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5960" w14:textId="5F120D7E"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r w:rsidR="00E46818">
        <w:rPr>
          <w:rFonts w:asciiTheme="minorHAnsi" w:hAnsiTheme="minorHAnsi"/>
          <w:b/>
          <w:color w:val="000000" w:themeColor="text1"/>
          <w:sz w:val="24"/>
          <w:szCs w:val="24"/>
        </w:rPr>
        <w:t xml:space="preserve">– </w:t>
      </w:r>
      <w:r w:rsidR="00E46818" w:rsidRPr="00E46818">
        <w:rPr>
          <w:rFonts w:asciiTheme="minorHAnsi" w:hAnsiTheme="minorHAnsi"/>
          <w:b/>
          <w:color w:val="000000" w:themeColor="text1"/>
          <w:sz w:val="24"/>
          <w:szCs w:val="24"/>
          <w:highlight w:val="yellow"/>
        </w:rPr>
        <w:t>WITH COUPON</w:t>
      </w:r>
    </w:p>
    <w:p w14:paraId="40D19084" w14:textId="77777777" w:rsidR="007F4679" w:rsidRPr="00F64748" w:rsidRDefault="007F4679" w:rsidP="007F4679">
      <w:pPr>
        <w:rPr>
          <w:rFonts w:asciiTheme="minorHAnsi" w:hAnsiTheme="minorHAnsi" w:cs="Arial"/>
          <w:b/>
          <w:lang w:val="en-ZA"/>
        </w:rPr>
      </w:pPr>
    </w:p>
    <w:p w14:paraId="42A1ED39" w14:textId="7592FD49"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9245D7">
        <w:rPr>
          <w:rFonts w:asciiTheme="minorHAnsi" w:hAnsiTheme="minorHAnsi" w:cs="Arial"/>
          <w:b/>
          <w:lang w:val="en-ZA"/>
        </w:rPr>
        <w:t>5</w:t>
      </w:r>
      <w:r>
        <w:rPr>
          <w:rFonts w:asciiTheme="minorHAnsi" w:hAnsiTheme="minorHAnsi" w:cs="Arial"/>
          <w:b/>
          <w:lang w:val="en-ZA"/>
        </w:rPr>
        <w:t xml:space="preserve"> July 2022</w:t>
      </w:r>
    </w:p>
    <w:p w14:paraId="5916724E" w14:textId="77777777" w:rsidR="004D5A76" w:rsidRPr="00F64748" w:rsidRDefault="004D5A76" w:rsidP="007F4679">
      <w:pPr>
        <w:spacing w:line="312" w:lineRule="auto"/>
        <w:jc w:val="both"/>
        <w:rPr>
          <w:rFonts w:asciiTheme="minorHAnsi" w:hAnsiTheme="minorHAnsi" w:cs="Arial"/>
          <w:b/>
          <w:lang w:val="en-ZA"/>
        </w:rPr>
      </w:pPr>
    </w:p>
    <w:p w14:paraId="4D2C08EE" w14:textId="77777777"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14:paraId="2D5F7033" w14:textId="215573E6" w:rsidR="007F4679" w:rsidRPr="00EF52E1" w:rsidRDefault="007F4679" w:rsidP="007F4679">
      <w:pPr>
        <w:suppressAutoHyphens/>
        <w:spacing w:line="288" w:lineRule="auto"/>
        <w:ind w:right="-425"/>
        <w:rPr>
          <w:rFonts w:asciiTheme="minorHAnsi" w:hAnsiTheme="minorHAnsi" w:cs="Arial"/>
          <w:b/>
          <w:iCs/>
          <w:lang w:val="en-ZA"/>
        </w:rPr>
      </w:pPr>
      <w:r w:rsidRPr="00EF52E1">
        <w:rPr>
          <w:rFonts w:asciiTheme="minorHAnsi" w:hAnsiTheme="minorHAnsi" w:cs="Arial"/>
          <w:b/>
          <w:iCs/>
          <w:lang w:val="en-ZA"/>
        </w:rPr>
        <w:t>(INVESTEC BANK LIMITED –</w:t>
      </w:r>
      <w:r w:rsidR="00EF52E1">
        <w:rPr>
          <w:rFonts w:asciiTheme="minorHAnsi" w:hAnsiTheme="minorHAnsi" w:cs="Arial"/>
          <w:b/>
          <w:iCs/>
          <w:lang w:val="en-ZA"/>
        </w:rPr>
        <w:t xml:space="preserve"> </w:t>
      </w:r>
      <w:r w:rsidRPr="00EF52E1">
        <w:rPr>
          <w:rFonts w:asciiTheme="minorHAnsi" w:hAnsiTheme="minorHAnsi" w:cs="Arial"/>
          <w:b/>
          <w:iCs/>
          <w:lang w:val="en-ZA"/>
        </w:rPr>
        <w:t>“IBL241”)</w:t>
      </w:r>
    </w:p>
    <w:p w14:paraId="416010EB" w14:textId="77777777" w:rsidR="007F4679" w:rsidRPr="00F64748" w:rsidRDefault="007F4679" w:rsidP="007F4679">
      <w:pPr>
        <w:suppressAutoHyphens/>
        <w:spacing w:line="312" w:lineRule="auto"/>
        <w:ind w:right="-425"/>
        <w:jc w:val="both"/>
        <w:rPr>
          <w:rFonts w:asciiTheme="minorHAnsi" w:hAnsiTheme="minorHAnsi" w:cs="Arial"/>
          <w:b/>
          <w:i/>
          <w:lang w:val="en-ZA"/>
        </w:rPr>
      </w:pPr>
    </w:p>
    <w:p w14:paraId="1D75F0A6" w14:textId="77777777"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14:paraId="509DCBA6" w14:textId="77777777" w:rsidR="007F4679" w:rsidRPr="00F64748" w:rsidRDefault="007F4679" w:rsidP="007F4679">
      <w:pPr>
        <w:suppressAutoHyphens/>
        <w:spacing w:line="312" w:lineRule="auto"/>
        <w:jc w:val="both"/>
        <w:rPr>
          <w:rFonts w:asciiTheme="minorHAnsi" w:hAnsiTheme="minorHAnsi" w:cs="Arial"/>
          <w:lang w:val="en-ZA"/>
        </w:rPr>
      </w:pPr>
    </w:p>
    <w:p w14:paraId="509A73C0" w14:textId="3B81ADF3"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INVESTEC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27 July 2022</w:t>
      </w:r>
      <w:r w:rsidR="004D5A76">
        <w:rPr>
          <w:rFonts w:asciiTheme="minorHAnsi" w:hAnsiTheme="minorHAnsi" w:cs="Arial"/>
          <w:b/>
          <w:lang w:val="en-ZA"/>
        </w:rPr>
        <w:t>.</w:t>
      </w:r>
    </w:p>
    <w:p w14:paraId="50575B6D" w14:textId="77777777"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14:paraId="425B33CC" w14:textId="77777777" w:rsidR="007F4679" w:rsidRPr="00F64748" w:rsidRDefault="007F4679" w:rsidP="007F4679">
      <w:pPr>
        <w:suppressAutoHyphens/>
        <w:spacing w:line="312" w:lineRule="auto"/>
        <w:ind w:right="29"/>
        <w:jc w:val="both"/>
        <w:rPr>
          <w:rFonts w:asciiTheme="minorHAnsi" w:hAnsiTheme="minorHAnsi" w:cs="Arial"/>
          <w:lang w:val="en-ZA"/>
        </w:rPr>
      </w:pPr>
    </w:p>
    <w:p w14:paraId="3FDEF2B9" w14:textId="5D3FDDCC"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EF52E1">
        <w:rPr>
          <w:rFonts w:asciiTheme="minorHAnsi" w:hAnsiTheme="minorHAnsi" w:cs="Arial"/>
          <w:b/>
          <w:lang w:val="en-ZA"/>
        </w:rPr>
        <w:t xml:space="preserve"> M</w:t>
      </w:r>
      <w:r>
        <w:rPr>
          <w:rFonts w:asciiTheme="minorHAnsi" w:hAnsiTheme="minorHAnsi" w:cs="Arial"/>
          <w:b/>
          <w:lang w:val="en-ZA"/>
        </w:rPr>
        <w:t>IXED RATE NOTE</w:t>
      </w:r>
    </w:p>
    <w:p w14:paraId="67128656" w14:textId="77777777" w:rsidR="007F4679" w:rsidRPr="00F64748" w:rsidRDefault="007F4679" w:rsidP="007F4679">
      <w:pPr>
        <w:suppressAutoHyphens/>
        <w:spacing w:line="312" w:lineRule="auto"/>
        <w:ind w:right="29"/>
        <w:jc w:val="both"/>
        <w:rPr>
          <w:rFonts w:asciiTheme="minorHAnsi" w:hAnsiTheme="minorHAnsi" w:cs="Arial"/>
          <w:lang w:val="en-ZA"/>
        </w:rPr>
      </w:pPr>
    </w:p>
    <w:p w14:paraId="4CB876FF" w14:textId="77777777"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IBL241</w:t>
      </w:r>
    </w:p>
    <w:p w14:paraId="5BB9E1BD"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R48,000,000.00</w:t>
      </w:r>
    </w:p>
    <w:p w14:paraId="0515E5FB" w14:textId="25DBC6B6"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14:paraId="34248B40" w14:textId="5834EDCE"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E46818">
        <w:rPr>
          <w:rFonts w:asciiTheme="minorHAnsi" w:hAnsiTheme="minorHAnsi" w:cs="Arial"/>
          <w:b/>
          <w:highlight w:val="yellow"/>
          <w:lang w:val="en-ZA"/>
        </w:rPr>
        <w:t>Coupon</w:t>
      </w:r>
      <w:r w:rsidR="007F4679" w:rsidRPr="00E46818">
        <w:rPr>
          <w:rFonts w:asciiTheme="minorHAnsi" w:hAnsiTheme="minorHAnsi" w:cs="Arial"/>
          <w:b/>
          <w:highlight w:val="yellow"/>
          <w:lang w:val="en-ZA"/>
        </w:rPr>
        <w:tab/>
      </w:r>
      <w:r w:rsidR="00BC623C" w:rsidRPr="00BC623C">
        <w:rPr>
          <w:rFonts w:asciiTheme="minorHAnsi" w:hAnsiTheme="minorHAnsi" w:cs="Arial"/>
          <w:bCs/>
          <w:highlight w:val="yellow"/>
          <w:lang w:val="en-ZA"/>
        </w:rPr>
        <w:t>6.667</w:t>
      </w:r>
      <w:r w:rsidRPr="00E46818">
        <w:rPr>
          <w:rFonts w:asciiTheme="minorHAnsi" w:hAnsiTheme="minorHAnsi" w:cs="Arial"/>
          <w:highlight w:val="yellow"/>
          <w:lang w:val="en-ZA"/>
        </w:rPr>
        <w:t xml:space="preserve">% (3 Month JIBAR as at </w:t>
      </w:r>
      <w:r w:rsidR="00EF52E1" w:rsidRPr="00E46818">
        <w:rPr>
          <w:rFonts w:asciiTheme="minorHAnsi" w:hAnsiTheme="minorHAnsi" w:cs="Arial"/>
          <w:highlight w:val="yellow"/>
          <w:lang w:val="en-ZA"/>
        </w:rPr>
        <w:t>27 July 2022</w:t>
      </w:r>
      <w:r w:rsidRPr="00E46818">
        <w:rPr>
          <w:rFonts w:asciiTheme="minorHAnsi" w:hAnsiTheme="minorHAnsi" w:cs="Arial"/>
          <w:highlight w:val="yellow"/>
          <w:lang w:val="en-ZA"/>
        </w:rPr>
        <w:t xml:space="preserve"> of </w:t>
      </w:r>
      <w:r w:rsidR="00BC623C">
        <w:rPr>
          <w:rFonts w:asciiTheme="minorHAnsi" w:hAnsiTheme="minorHAnsi" w:cs="Arial"/>
          <w:highlight w:val="yellow"/>
          <w:lang w:val="en-ZA"/>
        </w:rPr>
        <w:t>5.717</w:t>
      </w:r>
      <w:r w:rsidRPr="00E46818">
        <w:rPr>
          <w:rFonts w:asciiTheme="minorHAnsi" w:hAnsiTheme="minorHAnsi" w:cs="Arial"/>
          <w:highlight w:val="yellow"/>
          <w:lang w:val="en-ZA"/>
        </w:rPr>
        <w:t xml:space="preserve">% plus </w:t>
      </w:r>
      <w:r w:rsidR="005812D8" w:rsidRPr="00E46818">
        <w:rPr>
          <w:rFonts w:asciiTheme="minorHAnsi" w:hAnsiTheme="minorHAnsi" w:cs="Arial"/>
          <w:highlight w:val="yellow"/>
          <w:lang w:val="en-ZA"/>
        </w:rPr>
        <w:t>95</w:t>
      </w:r>
      <w:r w:rsidRPr="00E46818">
        <w:rPr>
          <w:rFonts w:asciiTheme="minorHAnsi" w:hAnsiTheme="minorHAnsi" w:cs="Arial"/>
          <w:highlight w:val="yellow"/>
          <w:lang w:val="en-ZA"/>
        </w:rPr>
        <w:t>bps)</w:t>
      </w:r>
      <w:r w:rsidR="005371E1" w:rsidRPr="005371E1">
        <w:rPr>
          <w:rFonts w:asciiTheme="minorHAnsi" w:hAnsiTheme="minorHAnsi" w:cs="Arial"/>
          <w:lang w:val="en-ZA"/>
        </w:rPr>
        <w:t xml:space="preserve"> </w:t>
      </w:r>
      <w:r w:rsidR="005371E1" w:rsidRPr="005371E1">
        <w:rPr>
          <w:rFonts w:asciiTheme="minorHAnsi" w:hAnsiTheme="minorHAnsi" w:cs="Arial"/>
          <w:sz w:val="18"/>
          <w:szCs w:val="18"/>
          <w:lang w:val="en-ZA"/>
        </w:rPr>
        <w:t xml:space="preserve">for the period from and including the Issue date to but excluding the interest payment date of 27 July 2023. The Note will be Fixed Rate Notes paying interest of 9.15% </w:t>
      </w:r>
      <w:r w:rsidR="005371E1">
        <w:rPr>
          <w:rFonts w:asciiTheme="minorHAnsi" w:hAnsiTheme="minorHAnsi" w:cs="Arial"/>
          <w:sz w:val="18"/>
          <w:szCs w:val="18"/>
          <w:lang w:val="en-ZA"/>
        </w:rPr>
        <w:t>NACQ</w:t>
      </w:r>
      <w:r w:rsidR="005371E1" w:rsidRPr="005371E1">
        <w:rPr>
          <w:rFonts w:asciiTheme="minorHAnsi" w:hAnsiTheme="minorHAnsi" w:cs="Arial"/>
          <w:sz w:val="18"/>
          <w:szCs w:val="18"/>
          <w:lang w:val="en-ZA"/>
        </w:rPr>
        <w:t xml:space="preserve"> for the period from and including the Interest Payment Date of 27 July 2023 to but excluding the Maturity Date</w:t>
      </w:r>
    </w:p>
    <w:p w14:paraId="78FEF182" w14:textId="616B3399"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EF52E1">
        <w:rPr>
          <w:rFonts w:asciiTheme="minorHAnsi" w:hAnsiTheme="minorHAnsi" w:cs="Arial"/>
          <w:lang w:val="en-ZA"/>
        </w:rPr>
        <w:t>Floating</w:t>
      </w:r>
    </w:p>
    <w:p w14:paraId="67841191" w14:textId="77777777"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14:paraId="50A2E5EE"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27 January 2024</w:t>
      </w:r>
    </w:p>
    <w:p w14:paraId="145BB7C7" w14:textId="10C213EA"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EF52E1">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18 January, 18 April, 18 July, 18 October</w:t>
      </w:r>
    </w:p>
    <w:p w14:paraId="1DA5F861" w14:textId="77777777"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27 January, 27 April, 27 July, 27 October</w:t>
      </w:r>
    </w:p>
    <w:p w14:paraId="033665BA"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17 January, 17 April, 17 July, 17 October</w:t>
      </w:r>
    </w:p>
    <w:p w14:paraId="58E944CB"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27 July 2022</w:t>
      </w:r>
    </w:p>
    <w:p w14:paraId="080110BE"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14:paraId="2BEC1035"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27 July 2022</w:t>
      </w:r>
    </w:p>
    <w:p w14:paraId="1A368A29" w14:textId="77777777"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27 October 2022</w:t>
      </w:r>
    </w:p>
    <w:p w14:paraId="0FF38F6E" w14:textId="66F0811E"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Call / Step Up</w:t>
      </w:r>
      <w:r w:rsidR="00EF52E1">
        <w:rPr>
          <w:rFonts w:asciiTheme="minorHAnsi" w:hAnsiTheme="minorHAnsi"/>
          <w:b/>
          <w:lang w:val="en-ZA"/>
        </w:rPr>
        <w:t xml:space="preserve"> Conversion</w:t>
      </w:r>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27 July 2023</w:t>
      </w:r>
    </w:p>
    <w:p w14:paraId="0DD2353F" w14:textId="77777777"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ZAG000188509</w:t>
      </w:r>
    </w:p>
    <w:p w14:paraId="545173E6" w14:textId="05BE3BF0"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14:paraId="15812FDC" w14:textId="77777777" w:rsidR="00CE7C00" w:rsidRDefault="00386EFA" w:rsidP="00CE7C00">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14:paraId="7A70A5C0" w14:textId="0915699C" w:rsidR="007F4679" w:rsidRDefault="00386EFA" w:rsidP="00CE7C00">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14:paraId="16ED5188" w14:textId="782A4E60" w:rsidR="00CE7C00" w:rsidRPr="00F64748" w:rsidRDefault="00BC623C" w:rsidP="00CE7C00">
      <w:pPr>
        <w:spacing w:line="288" w:lineRule="auto"/>
        <w:ind w:left="3544" w:right="29" w:hanging="3544"/>
        <w:jc w:val="both"/>
        <w:rPr>
          <w:rFonts w:asciiTheme="minorHAnsi" w:hAnsiTheme="minorHAnsi" w:cs="Arial"/>
          <w:i/>
          <w:lang w:val="en-ZA"/>
        </w:rPr>
      </w:pPr>
      <w:hyperlink r:id="rId8" w:history="1">
        <w:r w:rsidR="00CE7C00" w:rsidRPr="005D03BF">
          <w:rPr>
            <w:rStyle w:val="Hyperlink"/>
            <w:rFonts w:asciiTheme="minorHAnsi" w:hAnsiTheme="minorHAnsi" w:cs="Arial"/>
            <w:i/>
            <w:lang w:val="en-ZA"/>
          </w:rPr>
          <w:t>https://clientportal.jse.co.za/Content/JSEPricingSupplementsItems/IBL241%20PricingSupplement2707.pdf</w:t>
        </w:r>
      </w:hyperlink>
    </w:p>
    <w:p w14:paraId="4E93B035" w14:textId="77777777" w:rsidR="007F4679" w:rsidRPr="00F64748" w:rsidRDefault="007F4679" w:rsidP="007F4679">
      <w:pPr>
        <w:suppressAutoHyphens/>
        <w:spacing w:line="312" w:lineRule="auto"/>
        <w:ind w:right="-515"/>
        <w:jc w:val="both"/>
        <w:rPr>
          <w:rFonts w:asciiTheme="minorHAnsi" w:hAnsiTheme="minorHAnsi" w:cs="Arial"/>
          <w:lang w:val="en-ZA"/>
        </w:rPr>
      </w:pPr>
    </w:p>
    <w:p w14:paraId="12DBCC08" w14:textId="77777777"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14:paraId="459E644F" w14:textId="77777777" w:rsidR="00830B9B" w:rsidRDefault="00830B9B" w:rsidP="00830B9B">
      <w:pPr>
        <w:pStyle w:val="BodyText"/>
        <w:spacing w:before="20" w:after="20"/>
        <w:jc w:val="left"/>
        <w:rPr>
          <w:rFonts w:asciiTheme="minorHAnsi" w:hAnsiTheme="minorHAnsi"/>
        </w:rPr>
      </w:pPr>
      <w:r>
        <w:rPr>
          <w:rFonts w:asciiTheme="minorHAnsi" w:hAnsiTheme="minorHAnsi"/>
        </w:rPr>
        <w:t xml:space="preserve">Bongani Ntuli                                           Investec                                                                                                   </w:t>
      </w:r>
    </w:p>
    <w:p w14:paraId="76FCD6AE" w14:textId="1F49073E" w:rsidR="00085030" w:rsidRPr="00F64748" w:rsidRDefault="00830B9B" w:rsidP="005371E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220"/>
          <w:tab w:val="left" w:pos="5400"/>
          <w:tab w:val="left" w:pos="5760"/>
          <w:tab w:val="left" w:pos="6120"/>
          <w:tab w:val="left" w:pos="6660"/>
        </w:tabs>
        <w:suppressAutoHyphens/>
        <w:spacing w:before="20" w:after="20"/>
        <w:jc w:val="both"/>
        <w:rPr>
          <w:rFonts w:asciiTheme="minorHAnsi" w:hAnsiTheme="minorHAnsi" w:cs="Arial"/>
          <w:lang w:val="en-ZA"/>
        </w:rPr>
      </w:pPr>
      <w:r>
        <w:rPr>
          <w:rFonts w:asciiTheme="minorHAnsi" w:hAnsiTheme="minorHAnsi"/>
          <w:lang w:val="en-GB"/>
        </w:rPr>
        <w:t>Corporate Actions</w:t>
      </w: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     JSE</w:t>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r>
      <w:r>
        <w:rPr>
          <w:rFonts w:asciiTheme="minorHAnsi" w:hAnsiTheme="minorHAnsi"/>
          <w:lang w:val="en-GB"/>
        </w:rPr>
        <w:tab/>
        <w:t xml:space="preserve">    011 5207000</w:t>
      </w: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72D7" w14:textId="77777777" w:rsidR="00465BD2" w:rsidRDefault="00465BD2">
      <w:r>
        <w:separator/>
      </w:r>
    </w:p>
  </w:endnote>
  <w:endnote w:type="continuationSeparator" w:id="0">
    <w:p w14:paraId="6EB86F85" w14:textId="77777777"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F882" w14:textId="77777777" w:rsidR="001D1A44" w:rsidRDefault="001D1A44" w:rsidP="00C94EA6">
    <w:pPr>
      <w:pStyle w:val="Footer"/>
      <w:jc w:val="right"/>
      <w:rPr>
        <w:rFonts w:eastAsia="Times New Roman"/>
        <w:b/>
        <w:color w:val="808080"/>
        <w:sz w:val="14"/>
      </w:rPr>
    </w:pPr>
  </w:p>
  <w:p w14:paraId="21885E62" w14:textId="77777777"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p>
  <w:p w14:paraId="07999033" w14:textId="77777777" w:rsidR="001D1A44" w:rsidRDefault="001D1A44" w:rsidP="00C94EA6">
    <w:pPr>
      <w:pStyle w:val="Footer"/>
      <w:jc w:val="right"/>
      <w:rPr>
        <w:rFonts w:eastAsia="Times New Roman"/>
        <w:b/>
        <w:color w:val="808080"/>
        <w:sz w:val="14"/>
      </w:rPr>
    </w:pPr>
  </w:p>
  <w:p w14:paraId="293DA9A7" w14:textId="77777777"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10D8" w14:textId="77777777" w:rsidR="001D1A44" w:rsidRPr="000575E4" w:rsidRDefault="001D1A44">
    <w:pPr>
      <w:rPr>
        <w:rFonts w:cs="Arial"/>
      </w:rPr>
    </w:pPr>
    <w:bookmarkStart w:id="2" w:name="LHS_JSE_Footer"/>
    <w:bookmarkStart w:id="3"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14:paraId="7E21E6B0" w14:textId="77777777">
      <w:tc>
        <w:tcPr>
          <w:tcW w:w="1335" w:type="dxa"/>
        </w:tcPr>
        <w:p w14:paraId="37DCE923" w14:textId="77777777" w:rsidR="001D1A44" w:rsidRPr="0061041F" w:rsidRDefault="001D1A44">
          <w:pPr>
            <w:rPr>
              <w:rFonts w:ascii="Times New Roman" w:eastAsia="Times New Roman" w:hAnsi="Times New Roman" w:cs="Arial"/>
              <w:sz w:val="24"/>
              <w:szCs w:val="24"/>
            </w:rPr>
          </w:pPr>
        </w:p>
      </w:tc>
      <w:tc>
        <w:tcPr>
          <w:tcW w:w="3953" w:type="dxa"/>
        </w:tcPr>
        <w:p w14:paraId="30E8C62C" w14:textId="77777777"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14:paraId="6D075362" w14:textId="77777777"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14:paraId="4D16C8CB" w14:textId="77777777" w:rsidR="001D1A44" w:rsidRPr="0061041F" w:rsidRDefault="001D1A44">
          <w:pPr>
            <w:spacing w:line="220" w:lineRule="exact"/>
            <w:jc w:val="both"/>
            <w:rPr>
              <w:rFonts w:ascii="Times New Roman" w:eastAsia="Times New Roman" w:hAnsi="Times New Roman" w:cs="Arial"/>
              <w:color w:val="808080"/>
              <w:sz w:val="14"/>
              <w:szCs w:val="14"/>
            </w:rPr>
          </w:pPr>
        </w:p>
      </w:tc>
    </w:tr>
    <w:bookmarkEnd w:id="2"/>
    <w:bookmarkEnd w:id="3"/>
  </w:tbl>
  <w:p w14:paraId="759BF10F" w14:textId="77777777" w:rsidR="001D1A44" w:rsidRDefault="001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DB14" w14:textId="77777777" w:rsidR="00465BD2" w:rsidRDefault="00465BD2">
      <w:r>
        <w:separator/>
      </w:r>
    </w:p>
  </w:footnote>
  <w:footnote w:type="continuationSeparator" w:id="0">
    <w:p w14:paraId="5C8996FF" w14:textId="77777777" w:rsidR="00465BD2" w:rsidRDefault="0046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B415" w14:textId="77777777"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14:paraId="11626EA3" w14:textId="77777777" w:rsidR="001D1A44" w:rsidRDefault="001D1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DFCD" w14:textId="77777777" w:rsidR="001D1A44" w:rsidRDefault="00BC623C" w:rsidP="00EF6146">
    <w:pPr>
      <w:framePr w:w="527" w:h="4683" w:hRule="exact" w:hSpace="181" w:wrap="around" w:vAnchor="text" w:hAnchor="page" w:x="11415" w:y="-719"/>
      <w:shd w:val="solid" w:color="FFFFFF" w:fill="FFFFFF"/>
      <w:jc w:val="right"/>
    </w:pPr>
    <w:r>
      <w:rPr>
        <w:noProof/>
      </w:rPr>
      <w:pict w14:anchorId="4920EDF0">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14:paraId="2C181526" w14:textId="77777777" w:rsidR="001D1A44" w:rsidRDefault="001D1A44" w:rsidP="00EF6146">
                <w:pPr>
                  <w:jc w:val="right"/>
                </w:pPr>
              </w:p>
              <w:p w14:paraId="32F01F75" w14:textId="77777777" w:rsidR="001D1A44" w:rsidRDefault="001D1A44" w:rsidP="00EF6146">
                <w:pPr>
                  <w:jc w:val="right"/>
                </w:pPr>
              </w:p>
              <w:p w14:paraId="40F39E60" w14:textId="77777777" w:rsidR="001D1A44" w:rsidRDefault="001D1A44" w:rsidP="00EF6146">
                <w:pPr>
                  <w:jc w:val="right"/>
                </w:pPr>
              </w:p>
              <w:p w14:paraId="5D0F9EAB" w14:textId="77777777" w:rsidR="001D1A44" w:rsidRDefault="001D1A44" w:rsidP="00EF6146">
                <w:pPr>
                  <w:jc w:val="right"/>
                </w:pPr>
              </w:p>
              <w:p w14:paraId="3B46DF23" w14:textId="77777777" w:rsidR="001D1A44" w:rsidRDefault="001D1A44" w:rsidP="00EF6146">
                <w:pPr>
                  <w:jc w:val="right"/>
                </w:pPr>
              </w:p>
              <w:p w14:paraId="28EB1377" w14:textId="77777777" w:rsidR="001D1A44" w:rsidRDefault="001D1A44" w:rsidP="00EF6146">
                <w:pPr>
                  <w:jc w:val="right"/>
                </w:pPr>
              </w:p>
              <w:p w14:paraId="5D567639" w14:textId="77777777" w:rsidR="001D1A44" w:rsidRPr="000575E4" w:rsidRDefault="001D1A44">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4A23DF79" w14:textId="77777777">
                  <w:trPr>
                    <w:trHeight w:hRule="exact" w:val="2342"/>
                    <w:jc w:val="right"/>
                  </w:trPr>
                  <w:tc>
                    <w:tcPr>
                      <w:tcW w:w="9752" w:type="dxa"/>
                    </w:tcPr>
                    <w:p w14:paraId="5902592C"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18AEC4C" wp14:editId="29980AFC">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0"/>
              </w:tbl>
              <w:p w14:paraId="5D4113C6" w14:textId="77777777" w:rsidR="001D1A44" w:rsidRPr="00866D23" w:rsidRDefault="001D1A44" w:rsidP="00EF6146">
                <w:pPr>
                  <w:jc w:val="right"/>
                </w:pPr>
              </w:p>
            </w:txbxContent>
          </v:textbox>
          <w10:wrap anchory="page"/>
        </v:shape>
      </w:pict>
    </w:r>
  </w:p>
  <w:p w14:paraId="12219B29" w14:textId="77777777" w:rsidR="001D1A44" w:rsidRDefault="001D1A44" w:rsidP="00EF6146">
    <w:pPr>
      <w:framePr w:w="527" w:h="4683" w:hRule="exact" w:hSpace="181" w:wrap="around" w:vAnchor="text" w:hAnchor="page" w:x="11415" w:y="-719"/>
      <w:shd w:val="solid" w:color="FFFFFF" w:fill="FFFFFF"/>
      <w:jc w:val="right"/>
    </w:pPr>
  </w:p>
  <w:p w14:paraId="2E4A25A6" w14:textId="77777777" w:rsidR="001D1A44" w:rsidRDefault="001D1A44" w:rsidP="00EF6146">
    <w:pPr>
      <w:framePr w:w="527" w:h="4683" w:hRule="exact" w:hSpace="181" w:wrap="around" w:vAnchor="text" w:hAnchor="page" w:x="11415" w:y="-719"/>
      <w:shd w:val="solid" w:color="FFFFFF" w:fill="FFFFFF"/>
      <w:jc w:val="right"/>
    </w:pPr>
  </w:p>
  <w:p w14:paraId="6D931C28" w14:textId="77777777" w:rsidR="001D1A44" w:rsidRDefault="001D1A44" w:rsidP="00EF6146">
    <w:pPr>
      <w:framePr w:w="527" w:h="4683" w:hRule="exact" w:hSpace="181" w:wrap="around" w:vAnchor="text" w:hAnchor="page" w:x="11415" w:y="-719"/>
      <w:shd w:val="solid" w:color="FFFFFF" w:fill="FFFFFF"/>
      <w:jc w:val="right"/>
    </w:pPr>
  </w:p>
  <w:p w14:paraId="3FAC15FB" w14:textId="77777777" w:rsidR="001D1A44" w:rsidRDefault="001D1A44" w:rsidP="00EF6146">
    <w:pPr>
      <w:framePr w:w="527" w:h="4683" w:hRule="exact" w:hSpace="181" w:wrap="around" w:vAnchor="text" w:hAnchor="page" w:x="11415" w:y="-719"/>
      <w:shd w:val="solid" w:color="FFFFFF" w:fill="FFFFFF"/>
      <w:jc w:val="right"/>
    </w:pPr>
  </w:p>
  <w:p w14:paraId="47D403F1" w14:textId="77777777" w:rsidR="001D1A44" w:rsidRDefault="001D1A44" w:rsidP="00EF6146">
    <w:pPr>
      <w:framePr w:w="527" w:h="4683" w:hRule="exact" w:hSpace="181" w:wrap="around" w:vAnchor="text" w:hAnchor="page" w:x="11415" w:y="-719"/>
      <w:shd w:val="solid" w:color="FFFFFF" w:fill="FFFFFF"/>
      <w:jc w:val="right"/>
    </w:pPr>
  </w:p>
  <w:p w14:paraId="2BA81283" w14:textId="77777777"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11246D61" w14:textId="77777777">
      <w:trPr>
        <w:trHeight w:hRule="exact" w:val="2342"/>
        <w:jc w:val="right"/>
      </w:trPr>
      <w:tc>
        <w:tcPr>
          <w:tcW w:w="9752" w:type="dxa"/>
        </w:tcPr>
        <w:p w14:paraId="69DAFCE3"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14:paraId="3D84DEB5" w14:textId="77777777" w:rsidR="001D1A44" w:rsidRPr="00866D23" w:rsidRDefault="001D1A44" w:rsidP="00EF6146">
    <w:pPr>
      <w:framePr w:w="527" w:h="4683" w:hRule="exact" w:hSpace="181" w:wrap="around" w:vAnchor="text" w:hAnchor="page" w:x="11415" w:y="-719"/>
      <w:shd w:val="solid" w:color="FFFFFF" w:fill="FFFFFF"/>
      <w:jc w:val="right"/>
    </w:pPr>
  </w:p>
  <w:p w14:paraId="2D608FA2" w14:textId="77777777" w:rsidR="001D1A44" w:rsidRPr="00EF6146" w:rsidRDefault="001D1A44" w:rsidP="00EF6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4C42" w14:textId="77777777" w:rsidR="001D1A44" w:rsidRDefault="00BC623C" w:rsidP="00EF6146">
    <w:pPr>
      <w:framePr w:w="527" w:h="4683" w:hRule="exact" w:hSpace="181" w:wrap="around" w:vAnchor="text" w:hAnchor="page" w:x="11415" w:y="-719"/>
      <w:shd w:val="solid" w:color="FFFFFF" w:fill="FFFFFF"/>
      <w:jc w:val="right"/>
    </w:pPr>
    <w:r>
      <w:rPr>
        <w:noProof/>
      </w:rPr>
      <w:pict w14:anchorId="0F54EFB9">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14:paraId="3D31086F" w14:textId="77777777" w:rsidR="001D1A44" w:rsidRDefault="001D1A44" w:rsidP="00BD2E91">
                <w:pPr>
                  <w:jc w:val="right"/>
                </w:pPr>
              </w:p>
              <w:p w14:paraId="1D1D4E5D" w14:textId="77777777" w:rsidR="001D1A44" w:rsidRDefault="001D1A44" w:rsidP="00BD2E91">
                <w:pPr>
                  <w:jc w:val="right"/>
                </w:pPr>
              </w:p>
              <w:p w14:paraId="0853F691" w14:textId="77777777" w:rsidR="001D1A44" w:rsidRDefault="001D1A44" w:rsidP="00BD2E91">
                <w:pPr>
                  <w:jc w:val="right"/>
                </w:pPr>
              </w:p>
              <w:p w14:paraId="1826D5AC" w14:textId="77777777" w:rsidR="001D1A44" w:rsidRDefault="001D1A44" w:rsidP="00BD2E91">
                <w:pPr>
                  <w:jc w:val="right"/>
                </w:pPr>
              </w:p>
              <w:p w14:paraId="24DFD56B" w14:textId="77777777" w:rsidR="001D1A44" w:rsidRDefault="001D1A44" w:rsidP="00BD2E91">
                <w:pPr>
                  <w:jc w:val="right"/>
                </w:pPr>
              </w:p>
              <w:p w14:paraId="3A0B2A9C" w14:textId="77777777" w:rsidR="001D1A44" w:rsidRDefault="001D1A44" w:rsidP="00BD2E91">
                <w:pPr>
                  <w:jc w:val="right"/>
                </w:pPr>
              </w:p>
              <w:p w14:paraId="596E7A1D" w14:textId="77777777"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4B70CA3A" w14:textId="77777777">
                  <w:trPr>
                    <w:trHeight w:hRule="exact" w:val="2342"/>
                    <w:jc w:val="right"/>
                  </w:trPr>
                  <w:tc>
                    <w:tcPr>
                      <w:tcW w:w="9752" w:type="dxa"/>
                    </w:tcPr>
                    <w:p w14:paraId="7E4F8366"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8EA2430" wp14:editId="597B1995">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14:paraId="410AFBBF" w14:textId="77777777" w:rsidR="001D1A44" w:rsidRPr="00866D23" w:rsidRDefault="001D1A44" w:rsidP="00BD2E91">
                <w:pPr>
                  <w:jc w:val="right"/>
                </w:pPr>
              </w:p>
            </w:txbxContent>
          </v:textbox>
          <w10:wrap anchory="page"/>
        </v:shape>
      </w:pict>
    </w:r>
  </w:p>
  <w:p w14:paraId="1D043015" w14:textId="77777777" w:rsidR="001D1A44" w:rsidRDefault="001D1A44" w:rsidP="00EF6146">
    <w:pPr>
      <w:framePr w:w="527" w:h="4683" w:hRule="exact" w:hSpace="181" w:wrap="around" w:vAnchor="text" w:hAnchor="page" w:x="11415" w:y="-719"/>
      <w:shd w:val="solid" w:color="FFFFFF" w:fill="FFFFFF"/>
      <w:jc w:val="right"/>
    </w:pPr>
  </w:p>
  <w:p w14:paraId="44B560A2" w14:textId="77777777" w:rsidR="001D1A44" w:rsidRDefault="001D1A44" w:rsidP="00EF6146">
    <w:pPr>
      <w:framePr w:w="527" w:h="4683" w:hRule="exact" w:hSpace="181" w:wrap="around" w:vAnchor="text" w:hAnchor="page" w:x="11415" w:y="-719"/>
      <w:shd w:val="solid" w:color="FFFFFF" w:fill="FFFFFF"/>
      <w:jc w:val="right"/>
    </w:pPr>
  </w:p>
  <w:p w14:paraId="7D48F9DE" w14:textId="77777777" w:rsidR="001D1A44" w:rsidRDefault="001D1A44" w:rsidP="00EF6146">
    <w:pPr>
      <w:framePr w:w="527" w:h="4683" w:hRule="exact" w:hSpace="181" w:wrap="around" w:vAnchor="text" w:hAnchor="page" w:x="11415" w:y="-719"/>
      <w:shd w:val="solid" w:color="FFFFFF" w:fill="FFFFFF"/>
      <w:jc w:val="right"/>
    </w:pPr>
  </w:p>
  <w:p w14:paraId="73A6C3BD" w14:textId="77777777" w:rsidR="001D1A44" w:rsidRDefault="001D1A44" w:rsidP="00EF6146">
    <w:pPr>
      <w:framePr w:w="527" w:h="4683" w:hRule="exact" w:hSpace="181" w:wrap="around" w:vAnchor="text" w:hAnchor="page" w:x="11415" w:y="-719"/>
      <w:shd w:val="solid" w:color="FFFFFF" w:fill="FFFFFF"/>
      <w:jc w:val="right"/>
    </w:pPr>
  </w:p>
  <w:p w14:paraId="5FB020DF" w14:textId="77777777" w:rsidR="001D1A44" w:rsidRDefault="001D1A44" w:rsidP="00EF6146">
    <w:pPr>
      <w:framePr w:w="527" w:h="4683" w:hRule="exact" w:hSpace="181" w:wrap="around" w:vAnchor="text" w:hAnchor="page" w:x="11415" w:y="-719"/>
      <w:shd w:val="solid" w:color="FFFFFF" w:fill="FFFFFF"/>
      <w:jc w:val="right"/>
    </w:pPr>
  </w:p>
  <w:p w14:paraId="02E9E48E" w14:textId="77777777" w:rsidR="001D1A44" w:rsidRPr="000575E4" w:rsidRDefault="001D1A44" w:rsidP="00E94E91">
    <w:pPr>
      <w:framePr w:w="527" w:h="4683" w:hRule="exact" w:hSpace="181" w:wrap="around" w:vAnchor="text" w:hAnchor="page" w:x="11415" w:y="-719"/>
      <w:rPr>
        <w:rFonts w:cs="Arial"/>
      </w:rPr>
    </w:pPr>
    <w:bookmarkStart w:id="1"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14FA867B" w14:textId="77777777">
      <w:trPr>
        <w:trHeight w:hRule="exact" w:val="2342"/>
        <w:jc w:val="right"/>
      </w:trPr>
      <w:tc>
        <w:tcPr>
          <w:tcW w:w="9752" w:type="dxa"/>
        </w:tcPr>
        <w:p w14:paraId="61F1D162"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1"/>
  </w:tbl>
  <w:p w14:paraId="6A05DA0C" w14:textId="77777777" w:rsidR="001D1A44" w:rsidRPr="00866D23" w:rsidRDefault="001D1A44" w:rsidP="00EF6146">
    <w:pPr>
      <w:framePr w:w="527" w:h="4683" w:hRule="exact" w:hSpace="181" w:wrap="around" w:vAnchor="text" w:hAnchor="page" w:x="11415" w:y="-719"/>
      <w:shd w:val="solid" w:color="FFFFFF" w:fill="FFFFFF"/>
      <w:jc w:val="right"/>
    </w:pPr>
  </w:p>
  <w:p w14:paraId="7D8AF57E" w14:textId="77777777"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487D5663" wp14:editId="0B67E710">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14:paraId="56F8DBA2" w14:textId="77777777" w:rsidR="00E82F46" w:rsidRDefault="00E82F46" w:rsidP="0044471E">
    <w:pPr>
      <w:tabs>
        <w:tab w:val="left" w:pos="9166"/>
        <w:tab w:val="right" w:pos="9639"/>
      </w:tabs>
      <w:rPr>
        <w:rFonts w:asciiTheme="minorHAnsi" w:hAnsiTheme="minorHAnsi"/>
        <w:b/>
        <w:color w:val="00B0F0"/>
        <w:sz w:val="32"/>
        <w:szCs w:val="32"/>
      </w:rPr>
    </w:pPr>
  </w:p>
  <w:p w14:paraId="240EAF3E" w14:textId="77777777" w:rsidR="00E82F46" w:rsidRDefault="00E82F46" w:rsidP="0044471E">
    <w:pPr>
      <w:tabs>
        <w:tab w:val="left" w:pos="9166"/>
        <w:tab w:val="right" w:pos="9639"/>
      </w:tabs>
      <w:rPr>
        <w:rFonts w:asciiTheme="minorHAnsi" w:hAnsiTheme="minorHAnsi"/>
        <w:b/>
        <w:color w:val="00B0F0"/>
        <w:sz w:val="32"/>
        <w:szCs w:val="32"/>
      </w:rPr>
    </w:pPr>
  </w:p>
  <w:p w14:paraId="6265ABBF" w14:textId="77777777"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1E1"/>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12D8"/>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0B9B"/>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45D7"/>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C623C"/>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E7C00"/>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818"/>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2E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9A916ED"/>
  <w15:docId w15:val="{B4E81F83-98D1-4F0F-912E-AFA35FC2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UnresolvedMention">
    <w:name w:val="Unresolved Mention"/>
    <w:basedOn w:val="DefaultParagraphFont"/>
    <w:uiPriority w:val="99"/>
    <w:semiHidden/>
    <w:unhideWhenUsed/>
    <w:rsid w:val="00CE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IBL241%20PricingSupplement2707.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40402CAD-064C-4F6E-8CCB-7C6A7336AEFD}">
  <ds:schemaRefs>
    <ds:schemaRef ds:uri="http://schemas.openxmlformats.org/officeDocument/2006/bibliography"/>
  </ds:schemaRefs>
</ds:datastoreItem>
</file>

<file path=customXml/itemProps2.xml><?xml version="1.0" encoding="utf-8"?>
<ds:datastoreItem xmlns:ds="http://schemas.openxmlformats.org/officeDocument/2006/customXml" ds:itemID="{4DEFE91F-27F9-4260-9349-1944AED10DC8}"/>
</file>

<file path=customXml/itemProps3.xml><?xml version="1.0" encoding="utf-8"?>
<ds:datastoreItem xmlns:ds="http://schemas.openxmlformats.org/officeDocument/2006/customXml" ds:itemID="{57EA4FBD-ADF7-4208-A700-10506EA373C8}"/>
</file>

<file path=customXml/itemProps4.xml><?xml version="1.0" encoding="utf-8"?>
<ds:datastoreItem xmlns:ds="http://schemas.openxmlformats.org/officeDocument/2006/customXml" ds:itemID="{3A8FA556-9AED-44D7-9817-582A9063D7CA}"/>
</file>

<file path=docProps/app.xml><?xml version="1.0" encoding="utf-8"?>
<Properties xmlns="http://schemas.openxmlformats.org/officeDocument/2006/extended-properties" xmlns:vt="http://schemas.openxmlformats.org/officeDocument/2006/docPropsVTypes">
  <Template>Normal.dotm</Template>
  <TotalTime>59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46</cp:revision>
  <cp:lastPrinted>2012-01-03T09:35:00Z</cp:lastPrinted>
  <dcterms:created xsi:type="dcterms:W3CDTF">2012-03-13T10:41:00Z</dcterms:created>
  <dcterms:modified xsi:type="dcterms:W3CDTF">2022-07-27T09:50:00Z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2022-07-25T07:47:17Z</vt:lpwstr>
  </property>
  <property fmtid="{D5CDD505-2E9C-101B-9397-08002B2CF9AE}" pid="5" name="MSIP_Label_66d8a90e-c522-4829-9625-db8c70f8b095_Method">
    <vt:lpwstr>Privileged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299c21d0-13de-4f80-b86b-e8c8f55c9b69</vt:lpwstr>
  </property>
  <property fmtid="{D5CDD505-2E9C-101B-9397-08002B2CF9AE}" pid="9" name="MSIP_Label_66d8a90e-c522-4829-9625-db8c70f8b095_ContentBits">
    <vt:lpwstr>0</vt:lpwstr>
  </property>
  <property fmtid="{D5CDD505-2E9C-101B-9397-08002B2CF9AE}" pid="10" name="ContentTypeId">
    <vt:lpwstr>0x01010025A8B514A743974EAD575655CE65237337000C9E7B160896CE4186B5DFED922792ED</vt:lpwstr>
  </property>
</Properties>
</file>